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F9" w:rsidRPr="00043013" w:rsidRDefault="007321F9" w:rsidP="0004301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T.C.</w:t>
      </w:r>
    </w:p>
    <w:p w:rsidR="00AE1648" w:rsidRPr="00043013" w:rsidRDefault="00AE1648" w:rsidP="0004301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MİLLÎ EĞİTİM BAKANLIĞI</w:t>
      </w:r>
    </w:p>
    <w:p w:rsidR="00AE1648" w:rsidRPr="00043013" w:rsidRDefault="00AE1648" w:rsidP="0004301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43013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D14715" w:rsidRPr="00043013" w:rsidRDefault="00D14715" w:rsidP="0004301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4715" w:rsidRPr="00043013" w:rsidRDefault="004334E0" w:rsidP="000430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>Mesleki Gelişim Programı</w:t>
      </w:r>
    </w:p>
    <w:p w:rsidR="00D14715" w:rsidRDefault="00D14715" w:rsidP="000430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2001E" w:rsidTr="0092001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92001E" w:rsidTr="0092001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Eğitim Bilimleri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Rehberlik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1E" w:rsidRDefault="0092001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2.01.01.09.047 </w:t>
            </w:r>
          </w:p>
        </w:tc>
      </w:tr>
    </w:tbl>
    <w:p w:rsidR="00DD400E" w:rsidRPr="00043013" w:rsidRDefault="00DD400E" w:rsidP="000430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>ETKİNLİĞİN ADI</w:t>
      </w:r>
    </w:p>
    <w:p w:rsidR="00AE1648" w:rsidRPr="00043013" w:rsidRDefault="003D597B" w:rsidP="00043013">
      <w:pPr>
        <w:pStyle w:val="AralkYok"/>
        <w:spacing w:line="276" w:lineRule="auto"/>
        <w:ind w:firstLine="644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Ortak S</w:t>
      </w:r>
      <w:r w:rsidR="004C3CD9" w:rsidRPr="00043013">
        <w:rPr>
          <w:rFonts w:ascii="Times New Roman" w:hAnsi="Times New Roman"/>
          <w:sz w:val="24"/>
          <w:szCs w:val="24"/>
        </w:rPr>
        <w:t>ınavlar ve Sınav Kaygısıyla Baş E</w:t>
      </w:r>
      <w:r w:rsidRPr="00043013">
        <w:rPr>
          <w:rFonts w:ascii="Times New Roman" w:hAnsi="Times New Roman"/>
          <w:sz w:val="24"/>
          <w:szCs w:val="24"/>
        </w:rPr>
        <w:t xml:space="preserve">tme </w:t>
      </w:r>
      <w:r w:rsidR="004E42B1" w:rsidRPr="00043013">
        <w:rPr>
          <w:rFonts w:ascii="Times New Roman" w:hAnsi="Times New Roman"/>
          <w:sz w:val="24"/>
          <w:szCs w:val="24"/>
        </w:rPr>
        <w:t xml:space="preserve">Yolları Uygulayıcı </w:t>
      </w:r>
      <w:r w:rsidR="001F7FBD" w:rsidRPr="00043013">
        <w:rPr>
          <w:rFonts w:ascii="Times New Roman" w:hAnsi="Times New Roman"/>
          <w:sz w:val="24"/>
          <w:szCs w:val="24"/>
        </w:rPr>
        <w:t xml:space="preserve">Eğitimi </w:t>
      </w:r>
      <w:r w:rsidR="00B202D0" w:rsidRPr="00043013">
        <w:rPr>
          <w:rFonts w:ascii="Times New Roman" w:hAnsi="Times New Roman"/>
          <w:sz w:val="24"/>
          <w:szCs w:val="24"/>
        </w:rPr>
        <w:t>Kursu</w:t>
      </w:r>
    </w:p>
    <w:p w:rsidR="00AE1648" w:rsidRPr="00043013" w:rsidRDefault="00AE1648" w:rsidP="0004301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>ETKİNLİĞİN AMAÇLARI</w:t>
      </w:r>
    </w:p>
    <w:p w:rsidR="00AE1648" w:rsidRPr="00043013" w:rsidRDefault="00043013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           </w:t>
      </w:r>
      <w:r w:rsidR="00AE1648" w:rsidRPr="00043013">
        <w:rPr>
          <w:rFonts w:ascii="Times New Roman" w:hAnsi="Times New Roman"/>
          <w:sz w:val="24"/>
          <w:szCs w:val="24"/>
        </w:rPr>
        <w:t xml:space="preserve">Bu </w:t>
      </w:r>
      <w:r w:rsidR="00C25025" w:rsidRPr="00043013">
        <w:rPr>
          <w:rFonts w:ascii="Times New Roman" w:hAnsi="Times New Roman"/>
          <w:sz w:val="24"/>
          <w:szCs w:val="24"/>
        </w:rPr>
        <w:t>faaliyeti</w:t>
      </w:r>
      <w:r w:rsidR="00AE1648" w:rsidRPr="00043013">
        <w:rPr>
          <w:rFonts w:ascii="Times New Roman" w:hAnsi="Times New Roman"/>
          <w:sz w:val="24"/>
          <w:szCs w:val="24"/>
        </w:rPr>
        <w:t xml:space="preserve"> baş</w:t>
      </w:r>
      <w:r w:rsidR="00D12BF4" w:rsidRPr="00043013">
        <w:rPr>
          <w:rFonts w:ascii="Times New Roman" w:hAnsi="Times New Roman"/>
          <w:sz w:val="24"/>
          <w:szCs w:val="24"/>
        </w:rPr>
        <w:t>arı ile tamamlayan her kursiyer;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Ortak sınavlar hakkında bilgi sahibi olur.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Ortak sınavlar, sınav sürecinde yapılacak çalışmaları yapar. 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Ortak sınavlar, sınav süreci ve sonrasında işbirliğinin önemini kavrar. </w:t>
      </w:r>
    </w:p>
    <w:p w:rsidR="008B11CE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Ortak sınavlara ilişkin okul yönetimi, rehber öğretmen ve diğer öğretmenlerin görev ve sorumluluklarını bilir. </w:t>
      </w:r>
    </w:p>
    <w:p w:rsidR="008B11CE" w:rsidRPr="008B11CE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Tercih danışmanlığı sürecinde dikkat edilecek hususları bilir. 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Kaygıyı ve sınav kaygısını, nedenlerini ve belirtilerini bilir. 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Sınav kaygısında aile, öğretmen, çevre ve arkadaş tutumlarının etkisini bilir. 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Grup etkinliklerini uygulamaya ilişkin liderlik becerilerini </w:t>
      </w:r>
      <w:r>
        <w:rPr>
          <w:rFonts w:ascii="Times New Roman" w:hAnsi="Times New Roman"/>
          <w:sz w:val="24"/>
          <w:szCs w:val="24"/>
        </w:rPr>
        <w:t>bilir.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Sınav kaygısını yönetmeye ilişkin okul ve sınıf temelli uygulamalar yapar, bireysel ve grup rehberliği etkinliklerini yürütür. </w:t>
      </w:r>
    </w:p>
    <w:p w:rsidR="008B11CE" w:rsidRPr="00043013" w:rsidRDefault="008B11CE" w:rsidP="0035242D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Sınav kaygısı yüksek öğrencileri ilgili kurumlara yönlendirir.</w:t>
      </w:r>
    </w:p>
    <w:p w:rsidR="00AE1648" w:rsidRPr="00043013" w:rsidRDefault="00AE1648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 xml:space="preserve"> ETKİNLİĞİN SÜRESİ</w:t>
      </w:r>
    </w:p>
    <w:p w:rsidR="00AE1648" w:rsidRPr="00043013" w:rsidRDefault="00D12BF4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ab/>
      </w:r>
      <w:r w:rsidR="005069D9" w:rsidRPr="00043013">
        <w:rPr>
          <w:rFonts w:ascii="Times New Roman" w:hAnsi="Times New Roman"/>
          <w:sz w:val="24"/>
          <w:szCs w:val="24"/>
        </w:rPr>
        <w:t xml:space="preserve">Faaliyetin süresi 30 </w:t>
      </w:r>
      <w:r w:rsidR="00720C20" w:rsidRPr="00043013">
        <w:rPr>
          <w:rFonts w:ascii="Times New Roman" w:hAnsi="Times New Roman"/>
          <w:sz w:val="24"/>
          <w:szCs w:val="24"/>
        </w:rPr>
        <w:t xml:space="preserve">ders </w:t>
      </w:r>
      <w:r w:rsidR="00AE1648" w:rsidRPr="00043013">
        <w:rPr>
          <w:rFonts w:ascii="Times New Roman" w:hAnsi="Times New Roman"/>
          <w:sz w:val="24"/>
          <w:szCs w:val="24"/>
        </w:rPr>
        <w:t>saa</w:t>
      </w:r>
      <w:r w:rsidR="00720C20" w:rsidRPr="00043013">
        <w:rPr>
          <w:rFonts w:ascii="Times New Roman" w:hAnsi="Times New Roman"/>
          <w:sz w:val="24"/>
          <w:szCs w:val="24"/>
        </w:rPr>
        <w:t>tidir.</w:t>
      </w:r>
    </w:p>
    <w:p w:rsidR="005879E2" w:rsidRPr="00043013" w:rsidRDefault="005879E2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 xml:space="preserve">ETKİNLİĞİN HEDEF KİTLESİ </w:t>
      </w:r>
    </w:p>
    <w:p w:rsidR="00F90F77" w:rsidRPr="00043013" w:rsidRDefault="00AE1648" w:rsidP="00B633BC">
      <w:pPr>
        <w:pStyle w:val="AralkYok"/>
        <w:spacing w:line="276" w:lineRule="auto"/>
        <w:ind w:left="689"/>
        <w:jc w:val="both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 xml:space="preserve">Bakanlığımıza bağlı </w:t>
      </w:r>
      <w:r w:rsidR="00491EC9" w:rsidRPr="00043013">
        <w:rPr>
          <w:rFonts w:ascii="Times New Roman" w:hAnsi="Times New Roman"/>
          <w:sz w:val="24"/>
          <w:szCs w:val="24"/>
        </w:rPr>
        <w:t xml:space="preserve">rehberlik ve araştırma merkezleri, </w:t>
      </w:r>
      <w:r w:rsidRPr="00043013">
        <w:rPr>
          <w:rFonts w:ascii="Times New Roman" w:hAnsi="Times New Roman"/>
          <w:sz w:val="24"/>
          <w:szCs w:val="24"/>
        </w:rPr>
        <w:t>o</w:t>
      </w:r>
      <w:r w:rsidR="00F90F77" w:rsidRPr="00043013">
        <w:rPr>
          <w:rFonts w:ascii="Times New Roman" w:hAnsi="Times New Roman"/>
          <w:sz w:val="24"/>
          <w:szCs w:val="24"/>
        </w:rPr>
        <w:t>rtaokul ve liselerde görevli</w:t>
      </w:r>
      <w:r w:rsidRPr="00043013">
        <w:rPr>
          <w:rFonts w:ascii="Times New Roman" w:hAnsi="Times New Roman"/>
          <w:sz w:val="24"/>
          <w:szCs w:val="24"/>
        </w:rPr>
        <w:t xml:space="preserve"> </w:t>
      </w:r>
      <w:r w:rsidR="00AF4F75" w:rsidRPr="00043013">
        <w:rPr>
          <w:rFonts w:ascii="Times New Roman" w:hAnsi="Times New Roman"/>
          <w:sz w:val="24"/>
          <w:szCs w:val="24"/>
        </w:rPr>
        <w:t xml:space="preserve">rehberlik </w:t>
      </w:r>
      <w:r w:rsidRPr="00043013">
        <w:rPr>
          <w:rFonts w:ascii="Times New Roman" w:hAnsi="Times New Roman"/>
          <w:sz w:val="24"/>
          <w:szCs w:val="24"/>
        </w:rPr>
        <w:t>öğretmenler</w:t>
      </w:r>
      <w:r w:rsidR="00AF4F75" w:rsidRPr="00043013">
        <w:rPr>
          <w:rFonts w:ascii="Times New Roman" w:hAnsi="Times New Roman"/>
          <w:sz w:val="24"/>
          <w:szCs w:val="24"/>
        </w:rPr>
        <w:t>i</w:t>
      </w:r>
      <w:r w:rsidR="00491EC9" w:rsidRPr="00043013">
        <w:rPr>
          <w:rFonts w:ascii="Times New Roman" w:hAnsi="Times New Roman"/>
          <w:sz w:val="24"/>
          <w:szCs w:val="24"/>
        </w:rPr>
        <w:t xml:space="preserve"> </w:t>
      </w:r>
    </w:p>
    <w:p w:rsidR="0075569F" w:rsidRPr="00043013" w:rsidRDefault="0075569F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AE1648" w:rsidRPr="008E0776" w:rsidRDefault="00D14715" w:rsidP="0035242D">
      <w:pPr>
        <w:pStyle w:val="AralkYok"/>
        <w:numPr>
          <w:ilvl w:val="0"/>
          <w:numId w:val="2"/>
        </w:numPr>
        <w:spacing w:line="276" w:lineRule="auto"/>
        <w:ind w:left="1003" w:hanging="357"/>
        <w:jc w:val="both"/>
        <w:rPr>
          <w:rFonts w:ascii="Times New Roman" w:hAnsi="Times New Roman"/>
          <w:sz w:val="24"/>
          <w:szCs w:val="24"/>
        </w:rPr>
      </w:pPr>
      <w:r w:rsidRPr="008E0776">
        <w:rPr>
          <w:rFonts w:ascii="Times New Roman" w:hAnsi="Times New Roman"/>
          <w:sz w:val="24"/>
          <w:szCs w:val="24"/>
        </w:rPr>
        <w:t xml:space="preserve">Bu </w:t>
      </w:r>
      <w:r w:rsidR="00AF4F75" w:rsidRPr="008E0776">
        <w:rPr>
          <w:rFonts w:ascii="Times New Roman" w:hAnsi="Times New Roman"/>
          <w:sz w:val="24"/>
          <w:szCs w:val="24"/>
        </w:rPr>
        <w:t>etkinlik, Bakanlığımız</w:t>
      </w:r>
      <w:r w:rsidR="00F90F77" w:rsidRPr="008E0776">
        <w:rPr>
          <w:rFonts w:ascii="Times New Roman" w:hAnsi="Times New Roman"/>
          <w:sz w:val="24"/>
          <w:szCs w:val="24"/>
        </w:rPr>
        <w:t xml:space="preserve"> bünyesindeki </w:t>
      </w:r>
      <w:r w:rsidR="003C638C" w:rsidRPr="008E0776">
        <w:rPr>
          <w:rFonts w:ascii="Times New Roman" w:hAnsi="Times New Roman"/>
          <w:sz w:val="24"/>
          <w:szCs w:val="24"/>
        </w:rPr>
        <w:t>rehber</w:t>
      </w:r>
      <w:r w:rsidR="00AF4F75" w:rsidRPr="008E0776">
        <w:rPr>
          <w:rFonts w:ascii="Times New Roman" w:hAnsi="Times New Roman"/>
          <w:sz w:val="24"/>
          <w:szCs w:val="24"/>
        </w:rPr>
        <w:t xml:space="preserve">lik ve araştırma merkezleri, </w:t>
      </w:r>
      <w:r w:rsidR="00F90F77" w:rsidRPr="008E0776">
        <w:rPr>
          <w:rFonts w:ascii="Times New Roman" w:hAnsi="Times New Roman"/>
          <w:sz w:val="24"/>
          <w:szCs w:val="24"/>
        </w:rPr>
        <w:t xml:space="preserve">ortaokul ve liselerde görevli </w:t>
      </w:r>
      <w:r w:rsidR="003C638C" w:rsidRPr="008E0776">
        <w:rPr>
          <w:rFonts w:ascii="Times New Roman" w:hAnsi="Times New Roman"/>
          <w:sz w:val="24"/>
          <w:szCs w:val="24"/>
        </w:rPr>
        <w:t xml:space="preserve">rehberlik </w:t>
      </w:r>
      <w:r w:rsidR="00AF4F75" w:rsidRPr="008E0776">
        <w:rPr>
          <w:rFonts w:ascii="Times New Roman" w:hAnsi="Times New Roman"/>
          <w:sz w:val="24"/>
          <w:szCs w:val="24"/>
        </w:rPr>
        <w:t>öğretmenleri</w:t>
      </w:r>
      <w:r w:rsidR="00D217B5" w:rsidRPr="008E0776">
        <w:rPr>
          <w:rFonts w:ascii="Times New Roman" w:hAnsi="Times New Roman"/>
          <w:sz w:val="24"/>
          <w:szCs w:val="24"/>
        </w:rPr>
        <w:t>nin</w:t>
      </w:r>
      <w:r w:rsidR="00AF4F75" w:rsidRPr="008E0776">
        <w:rPr>
          <w:rFonts w:ascii="Times New Roman" w:hAnsi="Times New Roman"/>
          <w:sz w:val="24"/>
          <w:szCs w:val="24"/>
        </w:rPr>
        <w:t xml:space="preserve"> </w:t>
      </w:r>
      <w:r w:rsidR="00B633BC" w:rsidRPr="008E0776">
        <w:rPr>
          <w:rFonts w:ascii="Times New Roman" w:hAnsi="Times New Roman"/>
          <w:sz w:val="24"/>
          <w:szCs w:val="24"/>
        </w:rPr>
        <w:t>“</w:t>
      </w:r>
      <w:r w:rsidR="003C638C" w:rsidRPr="008E0776">
        <w:rPr>
          <w:rFonts w:ascii="Times New Roman" w:hAnsi="Times New Roman"/>
          <w:sz w:val="24"/>
          <w:szCs w:val="24"/>
        </w:rPr>
        <w:t xml:space="preserve">Ortak </w:t>
      </w:r>
      <w:r w:rsidR="00C34369" w:rsidRPr="008E0776">
        <w:rPr>
          <w:rFonts w:ascii="Times New Roman" w:hAnsi="Times New Roman"/>
          <w:sz w:val="24"/>
          <w:szCs w:val="24"/>
        </w:rPr>
        <w:t>S</w:t>
      </w:r>
      <w:r w:rsidR="003C638C" w:rsidRPr="008E0776">
        <w:rPr>
          <w:rFonts w:ascii="Times New Roman" w:hAnsi="Times New Roman"/>
          <w:sz w:val="24"/>
          <w:szCs w:val="24"/>
        </w:rPr>
        <w:t xml:space="preserve">ınavlar ve </w:t>
      </w:r>
      <w:r w:rsidR="00DF6AC8" w:rsidRPr="008E0776">
        <w:rPr>
          <w:rFonts w:ascii="Times New Roman" w:hAnsi="Times New Roman"/>
          <w:sz w:val="24"/>
          <w:szCs w:val="24"/>
        </w:rPr>
        <w:t>Sınav Kaygısıyla Baş Etme Yolları</w:t>
      </w:r>
      <w:r w:rsidR="00B633BC" w:rsidRPr="008E0776">
        <w:rPr>
          <w:rFonts w:ascii="Times New Roman" w:hAnsi="Times New Roman"/>
          <w:sz w:val="24"/>
          <w:szCs w:val="24"/>
        </w:rPr>
        <w:t>”</w:t>
      </w:r>
      <w:r w:rsidR="00DF6AC8" w:rsidRPr="008E0776">
        <w:rPr>
          <w:rFonts w:ascii="Times New Roman" w:hAnsi="Times New Roman"/>
          <w:sz w:val="24"/>
          <w:szCs w:val="24"/>
        </w:rPr>
        <w:t xml:space="preserve"> konusunda </w:t>
      </w:r>
      <w:r w:rsidR="00D217B5" w:rsidRPr="008E0776">
        <w:rPr>
          <w:rFonts w:ascii="Times New Roman" w:hAnsi="Times New Roman"/>
          <w:sz w:val="24"/>
          <w:szCs w:val="24"/>
        </w:rPr>
        <w:t xml:space="preserve">uygulayıcı </w:t>
      </w:r>
      <w:r w:rsidR="00B633BC" w:rsidRPr="008E0776">
        <w:rPr>
          <w:rFonts w:ascii="Times New Roman" w:hAnsi="Times New Roman"/>
          <w:sz w:val="24"/>
          <w:szCs w:val="24"/>
        </w:rPr>
        <w:t xml:space="preserve">olarak bilgi ve becerilerini artırmak </w:t>
      </w:r>
      <w:r w:rsidR="00DF6AC8" w:rsidRPr="008E0776">
        <w:rPr>
          <w:rFonts w:ascii="Times New Roman" w:hAnsi="Times New Roman"/>
          <w:sz w:val="24"/>
          <w:szCs w:val="24"/>
        </w:rPr>
        <w:t>amacıyla hazırlanmıştır.</w:t>
      </w:r>
    </w:p>
    <w:p w:rsidR="00006A2A" w:rsidRPr="008E0776" w:rsidRDefault="00F90F77" w:rsidP="0035242D">
      <w:pPr>
        <w:pStyle w:val="ListeParagraf"/>
        <w:numPr>
          <w:ilvl w:val="0"/>
          <w:numId w:val="8"/>
        </w:numPr>
        <w:spacing w:line="276" w:lineRule="auto"/>
        <w:ind w:left="1003" w:hanging="357"/>
        <w:jc w:val="both"/>
        <w:rPr>
          <w:sz w:val="24"/>
        </w:rPr>
      </w:pPr>
      <w:r w:rsidRPr="008E0776">
        <w:rPr>
          <w:sz w:val="24"/>
        </w:rPr>
        <w:t>Eğitim görevli</w:t>
      </w:r>
      <w:r w:rsidR="00AD151B" w:rsidRPr="008E0776">
        <w:rPr>
          <w:sz w:val="24"/>
        </w:rPr>
        <w:t>si olarak</w:t>
      </w:r>
      <w:r w:rsidRPr="008E0776">
        <w:rPr>
          <w:sz w:val="24"/>
        </w:rPr>
        <w:t xml:space="preserve">; </w:t>
      </w:r>
      <w:r w:rsidR="00006A2A" w:rsidRPr="008E0776">
        <w:rPr>
          <w:sz w:val="24"/>
        </w:rPr>
        <w:t xml:space="preserve">“Ortak sınavlar ve Sınav Kaygısıyla Baş Etme Yolları”  konusunda uzman akademisyen ya da bu alanda çalışmaları olan, </w:t>
      </w:r>
      <w:proofErr w:type="spellStart"/>
      <w:r w:rsidR="00006A2A" w:rsidRPr="008E0776">
        <w:rPr>
          <w:sz w:val="24"/>
        </w:rPr>
        <w:t>hizmetiçi</w:t>
      </w:r>
      <w:proofErr w:type="spellEnd"/>
      <w:r w:rsidR="00006A2A" w:rsidRPr="008E0776">
        <w:rPr>
          <w:sz w:val="24"/>
        </w:rPr>
        <w:t xml:space="preserve"> eğitimler veren uzman ve ya rehberlik öğretmenleri görevlendirilecektir.</w:t>
      </w:r>
    </w:p>
    <w:p w:rsidR="00720C20" w:rsidRPr="008E0776" w:rsidRDefault="00720C20" w:rsidP="0035242D">
      <w:pPr>
        <w:pStyle w:val="ListeParagraf"/>
        <w:numPr>
          <w:ilvl w:val="0"/>
          <w:numId w:val="2"/>
        </w:numPr>
        <w:spacing w:line="276" w:lineRule="auto"/>
        <w:ind w:left="1003" w:hanging="357"/>
        <w:jc w:val="both"/>
        <w:rPr>
          <w:sz w:val="24"/>
        </w:rPr>
      </w:pPr>
      <w:r w:rsidRPr="008E0776">
        <w:rPr>
          <w:sz w:val="24"/>
        </w:rPr>
        <w:lastRenderedPageBreak/>
        <w:t>Eğitim ortamı katılımcıların etkin iletişim kurabileceği biçimde düzenlenecektir.</w:t>
      </w:r>
    </w:p>
    <w:p w:rsidR="00720C20" w:rsidRPr="008E0776" w:rsidRDefault="00720C20" w:rsidP="0035242D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8E0776">
        <w:rPr>
          <w:sz w:val="24"/>
        </w:rPr>
        <w:t xml:space="preserve">Eğitim internet bağlantılı bilgisayar ve </w:t>
      </w:r>
      <w:proofErr w:type="gramStart"/>
      <w:r w:rsidRPr="008E0776">
        <w:rPr>
          <w:sz w:val="24"/>
        </w:rPr>
        <w:t>projeksiyon</w:t>
      </w:r>
      <w:proofErr w:type="gramEnd"/>
      <w:r w:rsidRPr="008E0776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720C20" w:rsidRPr="008E0776" w:rsidRDefault="00720C20" w:rsidP="0035242D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8E0776">
        <w:rPr>
          <w:sz w:val="24"/>
        </w:rPr>
        <w:t xml:space="preserve">Eğitim </w:t>
      </w:r>
      <w:r w:rsidR="00AF4F75" w:rsidRPr="008E0776">
        <w:rPr>
          <w:sz w:val="24"/>
        </w:rPr>
        <w:t xml:space="preserve">daire </w:t>
      </w:r>
      <w:r w:rsidR="003C638C" w:rsidRPr="008E0776">
        <w:rPr>
          <w:sz w:val="24"/>
        </w:rPr>
        <w:t xml:space="preserve">oturma </w:t>
      </w:r>
      <w:r w:rsidRPr="008E0776">
        <w:rPr>
          <w:sz w:val="24"/>
        </w:rPr>
        <w:t>düzeninde ola</w:t>
      </w:r>
      <w:r w:rsidR="003C638C" w:rsidRPr="008E0776">
        <w:rPr>
          <w:sz w:val="24"/>
        </w:rPr>
        <w:t>n eğitim ortamında yapılacaktır. Eğitim ortamında kullanılan sandalyeler hareketli sandalyeler olup gerektiğinde ortamda grup çalışmasına ve yapılacak etkinliklere yer açmak amacıyla değişti</w:t>
      </w:r>
      <w:r w:rsidR="00426CF3" w:rsidRPr="008E0776">
        <w:rPr>
          <w:sz w:val="24"/>
        </w:rPr>
        <w:t>rilebilir şekilde düzenlenecektir.</w:t>
      </w:r>
    </w:p>
    <w:p w:rsidR="00720C20" w:rsidRPr="008E0776" w:rsidRDefault="00720C20" w:rsidP="0035242D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8E0776">
        <w:rPr>
          <w:sz w:val="24"/>
        </w:rPr>
        <w:t>Katılımcı sayısı dikkate alınarak ortamda gerekli ışık ve ses düzeni sağlanacaktır.</w:t>
      </w:r>
    </w:p>
    <w:p w:rsidR="00C25025" w:rsidRPr="008E0776" w:rsidRDefault="00720C20" w:rsidP="0035242D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8E0776">
        <w:rPr>
          <w:sz w:val="24"/>
        </w:rPr>
        <w:t>Katılımcı sayısı</w:t>
      </w:r>
      <w:r w:rsidR="00E30A42" w:rsidRPr="008E0776">
        <w:rPr>
          <w:sz w:val="24"/>
        </w:rPr>
        <w:t>,</w:t>
      </w:r>
      <w:r w:rsidRPr="008E0776">
        <w:rPr>
          <w:sz w:val="24"/>
        </w:rPr>
        <w:t xml:space="preserve"> her eğitim </w:t>
      </w:r>
      <w:r w:rsidR="00E85232" w:rsidRPr="008E0776">
        <w:rPr>
          <w:sz w:val="24"/>
        </w:rPr>
        <w:t xml:space="preserve">için </w:t>
      </w:r>
      <w:r w:rsidR="003C638C" w:rsidRPr="008E0776">
        <w:rPr>
          <w:sz w:val="24"/>
        </w:rPr>
        <w:t>20</w:t>
      </w:r>
      <w:r w:rsidRPr="008E0776">
        <w:rPr>
          <w:sz w:val="24"/>
        </w:rPr>
        <w:t xml:space="preserve"> kişiyi geçm</w:t>
      </w:r>
      <w:r w:rsidR="003C638C" w:rsidRPr="008E0776">
        <w:rPr>
          <w:sz w:val="24"/>
        </w:rPr>
        <w:t>eyecek şekilde oluşturulacak</w:t>
      </w:r>
      <w:r w:rsidR="00B202D0" w:rsidRPr="008E0776">
        <w:rPr>
          <w:sz w:val="24"/>
        </w:rPr>
        <w:t>tır.</w:t>
      </w:r>
      <w:r w:rsidR="003C638C" w:rsidRPr="008E0776">
        <w:rPr>
          <w:sz w:val="24"/>
        </w:rPr>
        <w:t xml:space="preserve"> </w:t>
      </w:r>
    </w:p>
    <w:p w:rsidR="00B202D0" w:rsidRPr="008E0776" w:rsidRDefault="00B202D0" w:rsidP="0035242D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8E0776">
        <w:rPr>
          <w:sz w:val="24"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B202D0" w:rsidRPr="008E0776" w:rsidRDefault="00B202D0" w:rsidP="00043013">
      <w:pPr>
        <w:pStyle w:val="ListeParagraf"/>
        <w:spacing w:line="276" w:lineRule="auto"/>
        <w:ind w:left="1004"/>
        <w:jc w:val="both"/>
        <w:rPr>
          <w:sz w:val="24"/>
        </w:rPr>
      </w:pPr>
    </w:p>
    <w:p w:rsidR="00D558E8" w:rsidRPr="00043013" w:rsidRDefault="00AE1648" w:rsidP="0035242D">
      <w:pPr>
        <w:pStyle w:val="ListeParagraf"/>
        <w:numPr>
          <w:ilvl w:val="0"/>
          <w:numId w:val="4"/>
        </w:numPr>
        <w:spacing w:line="276" w:lineRule="auto"/>
        <w:rPr>
          <w:b/>
          <w:sz w:val="24"/>
        </w:rPr>
      </w:pPr>
      <w:r w:rsidRPr="00043013">
        <w:rPr>
          <w:b/>
          <w:sz w:val="24"/>
        </w:rPr>
        <w:t>ETKİNLİĞİN İÇERİĞİ</w:t>
      </w:r>
    </w:p>
    <w:p w:rsidR="00C34369" w:rsidRPr="00D6396C" w:rsidRDefault="009C2EE7" w:rsidP="00D6396C">
      <w:pPr>
        <w:pStyle w:val="ListeParagraf"/>
        <w:spacing w:line="276" w:lineRule="auto"/>
        <w:ind w:left="644"/>
        <w:jc w:val="center"/>
        <w:rPr>
          <w:b/>
          <w:sz w:val="24"/>
        </w:rPr>
      </w:pPr>
      <w:r w:rsidRPr="00F84BF0">
        <w:rPr>
          <w:b/>
          <w:sz w:val="24"/>
        </w:rPr>
        <w:t>Konuların Dağılım Tablosu</w:t>
      </w:r>
    </w:p>
    <w:tbl>
      <w:tblPr>
        <w:tblW w:w="864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7"/>
        <w:gridCol w:w="1338"/>
        <w:gridCol w:w="992"/>
      </w:tblGrid>
      <w:tr w:rsidR="009C2EE7" w:rsidRPr="00F84BF0" w:rsidTr="004F4EB4">
        <w:tc>
          <w:tcPr>
            <w:tcW w:w="7655" w:type="dxa"/>
            <w:gridSpan w:val="2"/>
          </w:tcPr>
          <w:p w:rsidR="009C2EE7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9C2EE7" w:rsidRPr="00F84BF0" w:rsidTr="004F4EB4">
        <w:tc>
          <w:tcPr>
            <w:tcW w:w="7655" w:type="dxa"/>
            <w:gridSpan w:val="2"/>
          </w:tcPr>
          <w:p w:rsidR="009C2EE7" w:rsidRPr="00E127D5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Ön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</w:t>
            </w: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est</w:t>
            </w:r>
          </w:p>
        </w:tc>
        <w:tc>
          <w:tcPr>
            <w:tcW w:w="992" w:type="dxa"/>
          </w:tcPr>
          <w:p w:rsidR="009C2EE7" w:rsidRPr="00E127D5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c>
          <w:tcPr>
            <w:tcW w:w="7655" w:type="dxa"/>
            <w:gridSpan w:val="2"/>
          </w:tcPr>
          <w:p w:rsidR="009C2EE7" w:rsidRPr="00E127D5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Ortak Sınavlar ve Sınav Sürecinde Yapılacak Çalışmalar</w:t>
            </w:r>
          </w:p>
        </w:tc>
        <w:tc>
          <w:tcPr>
            <w:tcW w:w="992" w:type="dxa"/>
          </w:tcPr>
          <w:p w:rsidR="009C2EE7" w:rsidRPr="00BC36F5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c>
          <w:tcPr>
            <w:tcW w:w="7655" w:type="dxa"/>
            <w:gridSpan w:val="2"/>
          </w:tcPr>
          <w:p w:rsidR="009C2EE7" w:rsidRPr="00E127D5" w:rsidRDefault="009C2EE7" w:rsidP="004F4EB4">
            <w:pPr>
              <w:pStyle w:val="AralkYok"/>
              <w:tabs>
                <w:tab w:val="left" w:pos="5222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Ortak Sınavlar, Sınav Süreci ve Sonrasında İşbirliği, Görev ve Sorumluluklar</w:t>
            </w: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Okul Yönetimi, Rehber Öğretmen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e Diğer Öğretmenlerin Görev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e Sorumlulukları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C2EE7" w:rsidRPr="00BC36F5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C2EE7" w:rsidRPr="00F84BF0" w:rsidTr="004F4EB4">
        <w:trPr>
          <w:trHeight w:val="291"/>
        </w:trPr>
        <w:tc>
          <w:tcPr>
            <w:tcW w:w="7655" w:type="dxa"/>
            <w:gridSpan w:val="2"/>
          </w:tcPr>
          <w:p w:rsidR="009C2EE7" w:rsidRPr="00E127D5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Tercih Danışmanlığı Hizmetleri ve Tercih Danışmanlığı Sürecinde Dikkat Edilecek Hususlar</w:t>
            </w:r>
          </w:p>
        </w:tc>
        <w:tc>
          <w:tcPr>
            <w:tcW w:w="992" w:type="dxa"/>
          </w:tcPr>
          <w:p w:rsidR="009C2EE7" w:rsidRPr="00BC36F5" w:rsidRDefault="00C34369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34369" w:rsidRPr="00F84BF0" w:rsidTr="004F4EB4">
        <w:trPr>
          <w:trHeight w:val="291"/>
        </w:trPr>
        <w:tc>
          <w:tcPr>
            <w:tcW w:w="7655" w:type="dxa"/>
            <w:gridSpan w:val="2"/>
          </w:tcPr>
          <w:p w:rsidR="00C34369" w:rsidRPr="00E127D5" w:rsidRDefault="00C34369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Kaygı, Sınav Kaygısı Nedenleri ve Belirtileri</w:t>
            </w:r>
          </w:p>
        </w:tc>
        <w:tc>
          <w:tcPr>
            <w:tcW w:w="992" w:type="dxa"/>
          </w:tcPr>
          <w:p w:rsidR="00C34369" w:rsidRPr="0035242D" w:rsidRDefault="0035242D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242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9C2EE7" w:rsidRPr="00F84BF0" w:rsidTr="004F4EB4">
        <w:trPr>
          <w:trHeight w:val="291"/>
        </w:trPr>
        <w:tc>
          <w:tcPr>
            <w:tcW w:w="7655" w:type="dxa"/>
            <w:gridSpan w:val="2"/>
          </w:tcPr>
          <w:p w:rsidR="009C2EE7" w:rsidRPr="00E127D5" w:rsidRDefault="009C2EE7" w:rsidP="009C2EE7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Sınav Kaygısında Aile, Öğretmen, Çevre ve Arkadaş Tutumları</w:t>
            </w:r>
            <w:r w:rsidRPr="000430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2EE7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rPr>
          <w:trHeight w:val="291"/>
        </w:trPr>
        <w:tc>
          <w:tcPr>
            <w:tcW w:w="7655" w:type="dxa"/>
            <w:gridSpan w:val="2"/>
          </w:tcPr>
          <w:p w:rsidR="009C2EE7" w:rsidRPr="00E127D5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Grup Etkinliklerini Uygulamaya İlişkin Liderlik Becerileri</w:t>
            </w:r>
          </w:p>
        </w:tc>
        <w:tc>
          <w:tcPr>
            <w:tcW w:w="992" w:type="dxa"/>
          </w:tcPr>
          <w:p w:rsidR="009C2EE7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rPr>
          <w:trHeight w:val="695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E127D5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Sınav Kaygısını Yönetmeye İlişkin Okul ve Sınıf Temelli Uygulamalar, Bireysel ve Grup Rehberliği Etkinlikleri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E7" w:rsidRPr="00BC36F5" w:rsidRDefault="0092001E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9C2EE7" w:rsidRPr="00F84BF0" w:rsidTr="004F4EB4">
        <w:trPr>
          <w:trHeight w:val="42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 xml:space="preserve">Oturum: Kaygı ve Sınav Kaygısı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43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>Oturum: Kaygıyı Etkileyen Unsurlar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39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>Oturum: Sınav Kaygısına Yönelik Yüklemeler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9C2EE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28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>Oturum: Hedef Belirleme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38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>Oturum: Zaman Yönetimi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42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D11150" w:rsidRDefault="009C2EE7" w:rsidP="0035242D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D11150">
              <w:rPr>
                <w:rFonts w:ascii="Times New Roman" w:hAnsi="Times New Roman"/>
                <w:sz w:val="24"/>
                <w:szCs w:val="24"/>
              </w:rPr>
              <w:t>Oturum: Kaygımı Yönetiyorum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EE7" w:rsidRPr="00F84BF0" w:rsidTr="004F4EB4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9C5C93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C93">
              <w:rPr>
                <w:rFonts w:ascii="Times New Roman" w:hAnsi="Times New Roman"/>
                <w:b/>
                <w:sz w:val="24"/>
                <w:szCs w:val="24"/>
              </w:rPr>
              <w:t>Sınav Kaygısı Yüksek Öğrencileri İlgili Kurumlara Yönlendirme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Ölçme ve </w:t>
            </w: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Değerlendirme (Sınav)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2EE7" w:rsidRPr="00F84BF0" w:rsidTr="004F4EB4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7" w:rsidRPr="00F84BF0" w:rsidRDefault="009C2EE7" w:rsidP="004F4EB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9C2EE7" w:rsidRPr="00F84BF0" w:rsidRDefault="009C2EE7" w:rsidP="009C2EE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747A3" w:rsidRDefault="008747A3" w:rsidP="009C2EE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AE1648" w:rsidRPr="00043013" w:rsidRDefault="00AE1648" w:rsidP="0035242D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43013">
        <w:rPr>
          <w:rFonts w:ascii="Times New Roman" w:hAnsi="Times New Roman"/>
          <w:b/>
          <w:sz w:val="24"/>
          <w:szCs w:val="24"/>
        </w:rPr>
        <w:lastRenderedPageBreak/>
        <w:t xml:space="preserve">ÖĞRETİM YÖNTEM TEKNİK </w:t>
      </w:r>
      <w:r w:rsidR="00B633BC">
        <w:rPr>
          <w:rFonts w:ascii="Times New Roman" w:hAnsi="Times New Roman"/>
          <w:b/>
          <w:sz w:val="24"/>
          <w:szCs w:val="24"/>
        </w:rPr>
        <w:t>VE</w:t>
      </w:r>
      <w:r w:rsidRPr="00043013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D12BF4" w:rsidRDefault="00D12BF4" w:rsidP="0035242D">
      <w:pPr>
        <w:numPr>
          <w:ilvl w:val="0"/>
          <w:numId w:val="3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43013">
        <w:rPr>
          <w:rFonts w:ascii="Times New Roman" w:hAnsi="Times New Roman"/>
          <w:sz w:val="24"/>
          <w:szCs w:val="24"/>
        </w:rPr>
        <w:t>Programın hedeflerine ulaşmak için; aktif öğretim strateji</w:t>
      </w:r>
      <w:r w:rsidR="004571A8">
        <w:rPr>
          <w:rFonts w:ascii="Times New Roman" w:hAnsi="Times New Roman"/>
          <w:sz w:val="24"/>
          <w:szCs w:val="24"/>
        </w:rPr>
        <w:t>, yöntem ve teknikleri</w:t>
      </w:r>
      <w:r w:rsidR="00A37E16">
        <w:rPr>
          <w:rFonts w:ascii="Times New Roman" w:hAnsi="Times New Roman"/>
          <w:sz w:val="24"/>
          <w:szCs w:val="24"/>
        </w:rPr>
        <w:t xml:space="preserve"> </w:t>
      </w:r>
      <w:r w:rsidRPr="00043013">
        <w:rPr>
          <w:rFonts w:ascii="Times New Roman" w:hAnsi="Times New Roman"/>
          <w:sz w:val="24"/>
          <w:szCs w:val="24"/>
        </w:rPr>
        <w:t xml:space="preserve">kullanılacaktır. </w:t>
      </w:r>
    </w:p>
    <w:p w:rsidR="00D12BF4" w:rsidRPr="00043013" w:rsidRDefault="00D12BF4" w:rsidP="0035242D">
      <w:pPr>
        <w:pStyle w:val="ListeParagraf"/>
        <w:numPr>
          <w:ilvl w:val="0"/>
          <w:numId w:val="3"/>
        </w:numPr>
        <w:spacing w:line="276" w:lineRule="auto"/>
        <w:rPr>
          <w:b/>
          <w:sz w:val="24"/>
        </w:rPr>
      </w:pPr>
      <w:bookmarkStart w:id="0" w:name="_GoBack"/>
      <w:bookmarkEnd w:id="0"/>
      <w:r w:rsidRPr="00043013">
        <w:rPr>
          <w:sz w:val="24"/>
        </w:rPr>
        <w:t>Eğitim görevlileri ders notlarını elektronik ortamda katılımcılarla paylaşacaktır.</w:t>
      </w:r>
    </w:p>
    <w:p w:rsidR="00DF2945" w:rsidRPr="00043013" w:rsidRDefault="00DF2945" w:rsidP="0004301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E1648" w:rsidRPr="00043013" w:rsidRDefault="00AE1648" w:rsidP="0035242D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b/>
          <w:bCs/>
          <w:sz w:val="24"/>
        </w:rPr>
      </w:pPr>
      <w:r w:rsidRPr="00043013">
        <w:rPr>
          <w:b/>
          <w:bCs/>
          <w:sz w:val="24"/>
        </w:rPr>
        <w:t>ÖLÇME VE DEĞERLENDİRME</w:t>
      </w:r>
    </w:p>
    <w:p w:rsidR="00B202D0" w:rsidRPr="00043013" w:rsidRDefault="00B202D0" w:rsidP="00313AB0">
      <w:pPr>
        <w:pStyle w:val="listparagraph"/>
        <w:numPr>
          <w:ilvl w:val="0"/>
          <w:numId w:val="7"/>
        </w:numPr>
        <w:spacing w:before="0" w:beforeAutospacing="0" w:after="0" w:afterAutospacing="0" w:line="276" w:lineRule="auto"/>
        <w:ind w:left="1068"/>
        <w:jc w:val="both"/>
      </w:pPr>
      <w:r w:rsidRPr="00043013">
        <w:t xml:space="preserve">Kursiyerlerin başarısını değerlendirmek amacıyla 40 sorudan oluşan ve tüm konuları kapsayan çoktan seçmeli test sınavı yapılacak, </w:t>
      </w:r>
      <w:r w:rsidR="00313AB0">
        <w:t>50</w:t>
      </w:r>
      <w:r w:rsidRPr="00043013">
        <w:t xml:space="preserve"> ve üzeri not alanlar başarılı sayılacaktır.</w:t>
      </w:r>
    </w:p>
    <w:p w:rsidR="00B202D0" w:rsidRPr="00043013" w:rsidRDefault="00B202D0" w:rsidP="0035242D">
      <w:pPr>
        <w:pStyle w:val="ListeParagraf"/>
        <w:numPr>
          <w:ilvl w:val="0"/>
          <w:numId w:val="7"/>
        </w:numPr>
        <w:spacing w:line="276" w:lineRule="auto"/>
        <w:ind w:left="1068"/>
        <w:contextualSpacing w:val="0"/>
        <w:jc w:val="both"/>
        <w:rPr>
          <w:sz w:val="24"/>
        </w:rPr>
      </w:pPr>
      <w:r w:rsidRPr="00043013">
        <w:rPr>
          <w:sz w:val="24"/>
        </w:rPr>
        <w:t>Başarılı olanlara “Kurs Belgesi” (</w:t>
      </w:r>
      <w:r w:rsidR="0035242D">
        <w:rPr>
          <w:sz w:val="24"/>
        </w:rPr>
        <w:t>e-</w:t>
      </w:r>
      <w:r w:rsidRPr="00043013">
        <w:rPr>
          <w:sz w:val="24"/>
        </w:rPr>
        <w:t xml:space="preserve">sertifika) verilecektir. </w:t>
      </w:r>
    </w:p>
    <w:p w:rsidR="00B202D0" w:rsidRPr="00043013" w:rsidRDefault="00B202D0" w:rsidP="00C549EA">
      <w:pPr>
        <w:pStyle w:val="ListeParagraf"/>
        <w:tabs>
          <w:tab w:val="left" w:pos="0"/>
        </w:tabs>
        <w:spacing w:line="276" w:lineRule="auto"/>
        <w:ind w:left="1068"/>
        <w:jc w:val="both"/>
        <w:rPr>
          <w:b/>
          <w:bCs/>
          <w:sz w:val="24"/>
        </w:rPr>
      </w:pPr>
    </w:p>
    <w:p w:rsidR="00AE1648" w:rsidRPr="00043013" w:rsidRDefault="00AE1648" w:rsidP="0004301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sectPr w:rsidR="00AE1648" w:rsidRPr="00043013" w:rsidSect="00D14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11DF6"/>
    <w:multiLevelType w:val="hybridMultilevel"/>
    <w:tmpl w:val="441A1F7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C6851E6"/>
    <w:multiLevelType w:val="hybridMultilevel"/>
    <w:tmpl w:val="33B03C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4186"/>
    <w:multiLevelType w:val="hybridMultilevel"/>
    <w:tmpl w:val="06F070C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D6A20D9"/>
    <w:multiLevelType w:val="hybridMultilevel"/>
    <w:tmpl w:val="5D2C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52E4D"/>
    <w:multiLevelType w:val="hybridMultilevel"/>
    <w:tmpl w:val="BCD48DF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C4B71"/>
    <w:multiLevelType w:val="hybridMultilevel"/>
    <w:tmpl w:val="C4C2D816"/>
    <w:lvl w:ilvl="0" w:tplc="555AAE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2E95DD0"/>
    <w:multiLevelType w:val="hybridMultilevel"/>
    <w:tmpl w:val="9D789A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9091926"/>
    <w:multiLevelType w:val="hybridMultilevel"/>
    <w:tmpl w:val="66DA4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00AB"/>
    <w:rsid w:val="00006A2A"/>
    <w:rsid w:val="00024E83"/>
    <w:rsid w:val="000373D0"/>
    <w:rsid w:val="00043013"/>
    <w:rsid w:val="00063F43"/>
    <w:rsid w:val="000705BF"/>
    <w:rsid w:val="000900AB"/>
    <w:rsid w:val="0009267C"/>
    <w:rsid w:val="00096980"/>
    <w:rsid w:val="000A2EE5"/>
    <w:rsid w:val="000B6D0A"/>
    <w:rsid w:val="001071B9"/>
    <w:rsid w:val="001128D0"/>
    <w:rsid w:val="0012118D"/>
    <w:rsid w:val="00125316"/>
    <w:rsid w:val="0013101E"/>
    <w:rsid w:val="00135F3F"/>
    <w:rsid w:val="00153D21"/>
    <w:rsid w:val="001612DB"/>
    <w:rsid w:val="001653F1"/>
    <w:rsid w:val="001773B9"/>
    <w:rsid w:val="00184FAC"/>
    <w:rsid w:val="001A12FF"/>
    <w:rsid w:val="001A428C"/>
    <w:rsid w:val="001D1AAA"/>
    <w:rsid w:val="001D7890"/>
    <w:rsid w:val="001E4632"/>
    <w:rsid w:val="001F7FBD"/>
    <w:rsid w:val="00201DED"/>
    <w:rsid w:val="0020491D"/>
    <w:rsid w:val="00221E3F"/>
    <w:rsid w:val="0022425D"/>
    <w:rsid w:val="0023015E"/>
    <w:rsid w:val="00231117"/>
    <w:rsid w:val="0024236B"/>
    <w:rsid w:val="002431B2"/>
    <w:rsid w:val="002762EF"/>
    <w:rsid w:val="00285C45"/>
    <w:rsid w:val="002D431F"/>
    <w:rsid w:val="002D6773"/>
    <w:rsid w:val="002D6A95"/>
    <w:rsid w:val="003007AD"/>
    <w:rsid w:val="003014C1"/>
    <w:rsid w:val="00313AB0"/>
    <w:rsid w:val="00320DBB"/>
    <w:rsid w:val="0035242D"/>
    <w:rsid w:val="00380AA6"/>
    <w:rsid w:val="00395E56"/>
    <w:rsid w:val="00396245"/>
    <w:rsid w:val="003C638C"/>
    <w:rsid w:val="003D597B"/>
    <w:rsid w:val="003E11F5"/>
    <w:rsid w:val="003E72A9"/>
    <w:rsid w:val="00406698"/>
    <w:rsid w:val="00426CF3"/>
    <w:rsid w:val="004334E0"/>
    <w:rsid w:val="00450E7D"/>
    <w:rsid w:val="00453871"/>
    <w:rsid w:val="004549BA"/>
    <w:rsid w:val="004571A8"/>
    <w:rsid w:val="004572DB"/>
    <w:rsid w:val="00462576"/>
    <w:rsid w:val="00491EC9"/>
    <w:rsid w:val="00493074"/>
    <w:rsid w:val="004A0423"/>
    <w:rsid w:val="004B261B"/>
    <w:rsid w:val="004B7F3F"/>
    <w:rsid w:val="004C3CD9"/>
    <w:rsid w:val="004D244C"/>
    <w:rsid w:val="004D2B1A"/>
    <w:rsid w:val="004E42B1"/>
    <w:rsid w:val="004F2464"/>
    <w:rsid w:val="005069D9"/>
    <w:rsid w:val="0051391E"/>
    <w:rsid w:val="00515908"/>
    <w:rsid w:val="00524C47"/>
    <w:rsid w:val="00531533"/>
    <w:rsid w:val="00540531"/>
    <w:rsid w:val="00540ABE"/>
    <w:rsid w:val="0056427C"/>
    <w:rsid w:val="005722B2"/>
    <w:rsid w:val="005879E2"/>
    <w:rsid w:val="005965C0"/>
    <w:rsid w:val="005C3795"/>
    <w:rsid w:val="005F36F7"/>
    <w:rsid w:val="006160F1"/>
    <w:rsid w:val="00622C0C"/>
    <w:rsid w:val="006264FA"/>
    <w:rsid w:val="00663DD9"/>
    <w:rsid w:val="00681388"/>
    <w:rsid w:val="00687B89"/>
    <w:rsid w:val="00690A40"/>
    <w:rsid w:val="006A1431"/>
    <w:rsid w:val="006E3EB8"/>
    <w:rsid w:val="006F06A8"/>
    <w:rsid w:val="00710FC7"/>
    <w:rsid w:val="00716FFD"/>
    <w:rsid w:val="00720C20"/>
    <w:rsid w:val="0072663C"/>
    <w:rsid w:val="007321F9"/>
    <w:rsid w:val="007353E9"/>
    <w:rsid w:val="007357A0"/>
    <w:rsid w:val="00736CA5"/>
    <w:rsid w:val="0074074C"/>
    <w:rsid w:val="0075569F"/>
    <w:rsid w:val="00762FF1"/>
    <w:rsid w:val="007A5F7A"/>
    <w:rsid w:val="007C5D4D"/>
    <w:rsid w:val="007E166F"/>
    <w:rsid w:val="00827415"/>
    <w:rsid w:val="00841458"/>
    <w:rsid w:val="008747A3"/>
    <w:rsid w:val="0087606F"/>
    <w:rsid w:val="0088101D"/>
    <w:rsid w:val="008860F7"/>
    <w:rsid w:val="008B080E"/>
    <w:rsid w:val="008B11CE"/>
    <w:rsid w:val="008B3217"/>
    <w:rsid w:val="008E0776"/>
    <w:rsid w:val="00902CE9"/>
    <w:rsid w:val="0092001E"/>
    <w:rsid w:val="00920070"/>
    <w:rsid w:val="00945097"/>
    <w:rsid w:val="00947BD9"/>
    <w:rsid w:val="00957B23"/>
    <w:rsid w:val="009705BE"/>
    <w:rsid w:val="009777E8"/>
    <w:rsid w:val="00990E05"/>
    <w:rsid w:val="00997FEB"/>
    <w:rsid w:val="009B311E"/>
    <w:rsid w:val="009C2EE7"/>
    <w:rsid w:val="009E038C"/>
    <w:rsid w:val="009E51E3"/>
    <w:rsid w:val="00A171A5"/>
    <w:rsid w:val="00A175A9"/>
    <w:rsid w:val="00A17D0B"/>
    <w:rsid w:val="00A20C59"/>
    <w:rsid w:val="00A22410"/>
    <w:rsid w:val="00A37E16"/>
    <w:rsid w:val="00A542D2"/>
    <w:rsid w:val="00A87FAF"/>
    <w:rsid w:val="00A922E3"/>
    <w:rsid w:val="00AB61D1"/>
    <w:rsid w:val="00AB6F52"/>
    <w:rsid w:val="00AD151B"/>
    <w:rsid w:val="00AD3B84"/>
    <w:rsid w:val="00AE1648"/>
    <w:rsid w:val="00AF0694"/>
    <w:rsid w:val="00AF4F75"/>
    <w:rsid w:val="00B13F94"/>
    <w:rsid w:val="00B202D0"/>
    <w:rsid w:val="00B40B5A"/>
    <w:rsid w:val="00B633BC"/>
    <w:rsid w:val="00B853DC"/>
    <w:rsid w:val="00BA78DF"/>
    <w:rsid w:val="00BE78F7"/>
    <w:rsid w:val="00C2167D"/>
    <w:rsid w:val="00C25025"/>
    <w:rsid w:val="00C32867"/>
    <w:rsid w:val="00C33B31"/>
    <w:rsid w:val="00C33EE7"/>
    <w:rsid w:val="00C34369"/>
    <w:rsid w:val="00C416C2"/>
    <w:rsid w:val="00C52E6D"/>
    <w:rsid w:val="00C549EA"/>
    <w:rsid w:val="00C74448"/>
    <w:rsid w:val="00C8448E"/>
    <w:rsid w:val="00CA3CC1"/>
    <w:rsid w:val="00CB0283"/>
    <w:rsid w:val="00CB69E0"/>
    <w:rsid w:val="00CE0F7C"/>
    <w:rsid w:val="00CE43A0"/>
    <w:rsid w:val="00D0780D"/>
    <w:rsid w:val="00D12BF4"/>
    <w:rsid w:val="00D14715"/>
    <w:rsid w:val="00D217B5"/>
    <w:rsid w:val="00D23B8A"/>
    <w:rsid w:val="00D45480"/>
    <w:rsid w:val="00D558E8"/>
    <w:rsid w:val="00D604FB"/>
    <w:rsid w:val="00D63104"/>
    <w:rsid w:val="00D6396C"/>
    <w:rsid w:val="00D72ECA"/>
    <w:rsid w:val="00D77AAF"/>
    <w:rsid w:val="00D8731F"/>
    <w:rsid w:val="00D96AB3"/>
    <w:rsid w:val="00DA1422"/>
    <w:rsid w:val="00DB532F"/>
    <w:rsid w:val="00DD0B73"/>
    <w:rsid w:val="00DD400E"/>
    <w:rsid w:val="00DD70F6"/>
    <w:rsid w:val="00DF2945"/>
    <w:rsid w:val="00DF6AC8"/>
    <w:rsid w:val="00E047B7"/>
    <w:rsid w:val="00E2052E"/>
    <w:rsid w:val="00E30A42"/>
    <w:rsid w:val="00E3351B"/>
    <w:rsid w:val="00E56770"/>
    <w:rsid w:val="00E61CD9"/>
    <w:rsid w:val="00E66D3A"/>
    <w:rsid w:val="00E85232"/>
    <w:rsid w:val="00EB09E1"/>
    <w:rsid w:val="00EB2BAD"/>
    <w:rsid w:val="00EB2C4F"/>
    <w:rsid w:val="00EC5C52"/>
    <w:rsid w:val="00F44062"/>
    <w:rsid w:val="00F614F2"/>
    <w:rsid w:val="00F86CC8"/>
    <w:rsid w:val="00F90F77"/>
    <w:rsid w:val="00F91961"/>
    <w:rsid w:val="00FB4A74"/>
    <w:rsid w:val="00FC1173"/>
    <w:rsid w:val="00FC1A76"/>
    <w:rsid w:val="00FD7487"/>
    <w:rsid w:val="00FF1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12173D-4C85-4A3D-B116-7298A868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3E9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1A428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0900A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A428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0900AB"/>
    <w:rPr>
      <w:rFonts w:ascii="Cambria" w:hAnsi="Cambria" w:cs="Times New Roman"/>
      <w:b/>
      <w:bCs/>
      <w:sz w:val="26"/>
      <w:szCs w:val="26"/>
    </w:rPr>
  </w:style>
  <w:style w:type="paragraph" w:styleId="ListeParagraf">
    <w:name w:val="List Paragraph"/>
    <w:basedOn w:val="Normal"/>
    <w:uiPriority w:val="99"/>
    <w:qFormat/>
    <w:rsid w:val="000900AB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customStyle="1" w:styleId="ListeParagraf1">
    <w:name w:val="Liste Paragraf1"/>
    <w:basedOn w:val="Normal"/>
    <w:uiPriority w:val="99"/>
    <w:rsid w:val="0072663C"/>
    <w:pPr>
      <w:spacing w:after="0" w:line="240" w:lineRule="auto"/>
      <w:ind w:left="720"/>
    </w:pPr>
    <w:rPr>
      <w:rFonts w:ascii="Times New Roman" w:hAnsi="Times New Roman"/>
      <w:szCs w:val="24"/>
    </w:rPr>
  </w:style>
  <w:style w:type="paragraph" w:styleId="AralkYok">
    <w:name w:val="No Spacing"/>
    <w:uiPriority w:val="1"/>
    <w:qFormat/>
    <w:rsid w:val="009705BE"/>
  </w:style>
  <w:style w:type="table" w:styleId="TabloKlavuzu">
    <w:name w:val="Table Grid"/>
    <w:basedOn w:val="NormalTablo"/>
    <w:uiPriority w:val="99"/>
    <w:rsid w:val="0022425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31">
    <w:name w:val="style31"/>
    <w:uiPriority w:val="99"/>
    <w:rsid w:val="00FB4A74"/>
    <w:rPr>
      <w:rFonts w:ascii="Verdana" w:hAnsi="Verdan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1F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locked/>
    <w:rsid w:val="00B40B5A"/>
    <w:rPr>
      <w:i/>
      <w:iCs/>
    </w:rPr>
  </w:style>
  <w:style w:type="paragraph" w:customStyle="1" w:styleId="ListeParagraf2">
    <w:name w:val="Liste Paragraf2"/>
    <w:basedOn w:val="Normal"/>
    <w:rsid w:val="00201DED"/>
    <w:pPr>
      <w:spacing w:after="0" w:line="240" w:lineRule="auto"/>
      <w:ind w:left="720"/>
    </w:pPr>
    <w:rPr>
      <w:rFonts w:ascii="Times New Roman" w:eastAsia="Calibri" w:hAnsi="Times New Roman"/>
      <w:szCs w:val="24"/>
    </w:rPr>
  </w:style>
  <w:style w:type="paragraph" w:customStyle="1" w:styleId="listparagraph">
    <w:name w:val="listparagraph"/>
    <w:basedOn w:val="Normal"/>
    <w:rsid w:val="00D12BF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7433">
                      <w:marLeft w:val="125"/>
                      <w:marRight w:val="125"/>
                      <w:marTop w:val="125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2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esenkoy hızmetıcı</dc:creator>
  <cp:lastModifiedBy>Bahtiyar TOLUNAY</cp:lastModifiedBy>
  <cp:revision>5</cp:revision>
  <cp:lastPrinted>2012-07-02T11:10:00Z</cp:lastPrinted>
  <dcterms:created xsi:type="dcterms:W3CDTF">2016-09-06T12:03:00Z</dcterms:created>
  <dcterms:modified xsi:type="dcterms:W3CDTF">2022-06-08T08:35:00Z</dcterms:modified>
</cp:coreProperties>
</file>